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AF22" w14:textId="77777777" w:rsidR="004F3DEA" w:rsidRDefault="00EF104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2395" simplePos="0" relativeHeight="4" behindDoc="0" locked="0" layoutInCell="0" allowOverlap="1" wp14:anchorId="1F56D598" wp14:editId="614CEB5A">
                <wp:simplePos x="0" y="0"/>
                <wp:positionH relativeFrom="column">
                  <wp:posOffset>3034030</wp:posOffset>
                </wp:positionH>
                <wp:positionV relativeFrom="paragraph">
                  <wp:posOffset>186690</wp:posOffset>
                </wp:positionV>
                <wp:extent cx="2362835" cy="1087755"/>
                <wp:effectExtent l="0" t="0" r="20320" b="19050"/>
                <wp:wrapSquare wrapText="bothSides"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320" cy="108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352B03E" w14:textId="77777777" w:rsidR="004F3DEA" w:rsidRDefault="00EF104B">
                            <w:pPr>
                              <w:pStyle w:val="Cabealho"/>
                              <w:jc w:val="center"/>
                              <w:rPr>
                                <w:rFonts w:ascii="TimesNewRomanPSMT" w:hAnsi="TimesNewRomanPSMT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NewRomanPSMT" w:hAnsi="TimesNewRomanPSMT"/>
                                <w:b/>
                                <w:color w:val="000000"/>
                                <w:sz w:val="16"/>
                              </w:rPr>
                              <w:t>SERVIÇO PÚBLICO FEDRAL</w:t>
                            </w:r>
                          </w:p>
                          <w:p w14:paraId="163FFCEA" w14:textId="77777777" w:rsidR="004F3DEA" w:rsidRDefault="00EF104B">
                            <w:pPr>
                              <w:pStyle w:val="Cabealho"/>
                              <w:jc w:val="center"/>
                              <w:rPr>
                                <w:rFonts w:ascii="TimesNewRomanPSMT" w:hAnsi="TimesNewRomanPSMT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NewRomanPSMT" w:hAnsi="TimesNewRomanPSMT"/>
                                <w:b/>
                                <w:color w:val="000000"/>
                                <w:sz w:val="16"/>
                              </w:rPr>
                              <w:t>INSTITUTO FEDERAL DE EDUCAÇÃO, CIÊNCIA E TECNOLOGIA DE SÃO PAULO</w:t>
                            </w:r>
                          </w:p>
                          <w:p w14:paraId="2FD64DF1" w14:textId="77777777" w:rsidR="004F3DEA" w:rsidRDefault="00EF104B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NewRomanPSMT" w:hAnsi="TimesNewRomanPS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/>
                                <w:color w:val="000000"/>
                                <w:sz w:val="18"/>
                                <w:szCs w:val="18"/>
                              </w:rPr>
                              <w:t>Av. Prof. Celso Ferreira da Silva, 1333 – Jardim Europa</w:t>
                            </w:r>
                          </w:p>
                          <w:p w14:paraId="4B78D21E" w14:textId="77777777" w:rsidR="004F3DEA" w:rsidRDefault="00EF104B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TimesNewRomanPSMT" w:hAnsi="TimesNewRomanPS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/>
                                <w:color w:val="000000"/>
                                <w:sz w:val="18"/>
                                <w:szCs w:val="18"/>
                              </w:rPr>
                              <w:t>18.707-150 – Avaré - SP</w:t>
                            </w:r>
                          </w:p>
                          <w:p w14:paraId="7521B23F" w14:textId="77777777" w:rsidR="004F3DEA" w:rsidRDefault="00EF104B">
                            <w:pPr>
                              <w:pStyle w:val="Cabealho"/>
                              <w:jc w:val="center"/>
                              <w:rPr>
                                <w:rFonts w:ascii="TimesNewRomanPSMT" w:hAnsi="TimesNewRomanPSMT"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TimesNewRomanPSMT" w:hAnsi="TimesNewRomanPSMT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Telefone (14) 3731-0302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white" stroked="t" style="position:absolute;margin-left:238.9pt;margin-top:14.7pt;width:185.95pt;height:85.55pt;mso-wrap-style:square;v-text-anchor:top" wp14:anchorId="7EC63041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Cabealho"/>
                        <w:jc w:val="center"/>
                        <w:rPr>
                          <w:rFonts w:ascii="TimesNewRomanPSMT" w:hAnsi="TimesNewRomanPSMT"/>
                          <w:b/>
                          <w:b/>
                          <w:sz w:val="16"/>
                        </w:rPr>
                      </w:pPr>
                      <w:r>
                        <w:rPr>
                          <w:rFonts w:ascii="TimesNewRomanPSMT" w:hAnsi="TimesNewRomanPSMT"/>
                          <w:b/>
                          <w:color w:val="000000"/>
                          <w:sz w:val="16"/>
                        </w:rPr>
                        <w:t>SERVIÇO PÚBLICO FEDRAL</w:t>
                      </w:r>
                    </w:p>
                    <w:p>
                      <w:pPr>
                        <w:pStyle w:val="Cabealho"/>
                        <w:jc w:val="center"/>
                        <w:rPr>
                          <w:rFonts w:ascii="TimesNewRomanPSMT" w:hAnsi="TimesNewRomanPSMT"/>
                          <w:b/>
                          <w:b/>
                          <w:sz w:val="16"/>
                        </w:rPr>
                      </w:pPr>
                      <w:r>
                        <w:rPr>
                          <w:rFonts w:ascii="TimesNewRomanPSMT" w:hAnsi="TimesNewRomanPSMT"/>
                          <w:b/>
                          <w:color w:val="000000"/>
                          <w:sz w:val="16"/>
                        </w:rPr>
                        <w:t>INSTITUTO FEDERAL DE EDUCAÇÃO, CIÊNCIA E TECNOLOGIA DE SÃO PAULO</w:t>
                      </w:r>
                    </w:p>
                    <w:p>
                      <w:pPr>
                        <w:pStyle w:val="FrameContents"/>
                        <w:spacing w:before="0" w:after="0"/>
                        <w:jc w:val="center"/>
                        <w:rPr>
                          <w:rFonts w:ascii="TimesNewRomanPSMT" w:hAnsi="TimesNewRomanPSMT"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/>
                          <w:color w:val="000000"/>
                          <w:sz w:val="18"/>
                          <w:szCs w:val="18"/>
                        </w:rPr>
                        <w:t>Av. Prof. Celso Ferreira da Silva, 1333 – Jardim Europa</w:t>
                      </w:r>
                    </w:p>
                    <w:p>
                      <w:pPr>
                        <w:pStyle w:val="FrameContents"/>
                        <w:spacing w:before="0" w:after="0"/>
                        <w:jc w:val="center"/>
                        <w:rPr>
                          <w:rFonts w:ascii="TimesNewRomanPSMT" w:hAnsi="TimesNewRomanPSMT"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/>
                          <w:color w:val="000000"/>
                          <w:sz w:val="18"/>
                          <w:szCs w:val="18"/>
                        </w:rPr>
                        <w:t>18.707-150 – Avaré - SP</w:t>
                      </w:r>
                    </w:p>
                    <w:p>
                      <w:pPr>
                        <w:pStyle w:val="Cabealho"/>
                        <w:jc w:val="center"/>
                        <w:rPr>
                          <w:rFonts w:ascii="TimesNewRomanPSMT" w:hAnsi="TimesNewRomanPSMT"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TimesNewRomanPSMT" w:hAnsi="TimesNewRomanPSMT"/>
                          <w:color w:val="000000"/>
                          <w:sz w:val="18"/>
                          <w:szCs w:val="18"/>
                          <w:lang w:val="pt-BR"/>
                        </w:rPr>
                        <w:t>Telefone (14) 3731-0302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EEDD24E" wp14:editId="64A9E8C7">
            <wp:extent cx="2348865" cy="126619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935" distR="114935" simplePos="0" relativeHeight="3" behindDoc="0" locked="0" layoutInCell="0" allowOverlap="1" wp14:anchorId="65541074" wp14:editId="65081D23">
            <wp:simplePos x="0" y="0"/>
            <wp:positionH relativeFrom="margin">
              <wp:posOffset>7705725</wp:posOffset>
            </wp:positionH>
            <wp:positionV relativeFrom="paragraph">
              <wp:posOffset>142875</wp:posOffset>
            </wp:positionV>
            <wp:extent cx="1024255" cy="1078230"/>
            <wp:effectExtent l="0" t="0" r="0" b="0"/>
            <wp:wrapSquare wrapText="bothSides"/>
            <wp:docPr id="4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EE78D81" w14:textId="4F8C3D6A" w:rsidR="004F3DEA" w:rsidRDefault="00EF104B">
      <w:pPr>
        <w:spacing w:after="0" w:line="240" w:lineRule="auto"/>
        <w:jc w:val="center"/>
        <w:rPr>
          <w:rFonts w:ascii="Arial" w:hAnsi="Arial" w:cs="Arial"/>
          <w:b/>
          <w:bCs/>
          <w:color w:val="181717"/>
          <w:sz w:val="40"/>
          <w:szCs w:val="40"/>
        </w:rPr>
      </w:pPr>
      <w:r>
        <w:rPr>
          <w:rFonts w:ascii="Arial" w:hAnsi="Arial" w:cs="Arial"/>
          <w:b/>
          <w:bCs/>
          <w:color w:val="181717"/>
          <w:sz w:val="40"/>
          <w:szCs w:val="40"/>
        </w:rPr>
        <w:t>AVISO DE CHAMADA PÚBLICA Nº 01582/2022</w:t>
      </w:r>
    </w:p>
    <w:p w14:paraId="442C8C1E" w14:textId="77777777" w:rsidR="004F3DEA" w:rsidRDefault="004F3DEA">
      <w:pPr>
        <w:spacing w:after="0" w:line="240" w:lineRule="auto"/>
        <w:jc w:val="center"/>
        <w:rPr>
          <w:rFonts w:ascii="Arial" w:hAnsi="Arial" w:cs="Arial"/>
          <w:b/>
          <w:bCs/>
          <w:color w:val="00000A"/>
          <w:sz w:val="40"/>
          <w:szCs w:val="40"/>
        </w:rPr>
      </w:pPr>
    </w:p>
    <w:p w14:paraId="7C083748" w14:textId="77777777" w:rsidR="004F3DEA" w:rsidRDefault="00EF104B">
      <w:pPr>
        <w:spacing w:after="0" w:line="240" w:lineRule="auto"/>
        <w:jc w:val="center"/>
        <w:rPr>
          <w:rFonts w:ascii="Arial" w:hAnsi="Arial" w:cs="Arial"/>
          <w:color w:val="00000A"/>
          <w:sz w:val="40"/>
          <w:szCs w:val="40"/>
        </w:rPr>
      </w:pPr>
      <w:r>
        <w:rPr>
          <w:rFonts w:ascii="Arial" w:hAnsi="Arial" w:cs="Arial"/>
          <w:b/>
          <w:bCs/>
          <w:color w:val="00000A"/>
          <w:sz w:val="40"/>
          <w:szCs w:val="40"/>
        </w:rPr>
        <w:t xml:space="preserve">DISPENSA DE </w:t>
      </w:r>
      <w:r>
        <w:rPr>
          <w:rFonts w:ascii="Arial" w:hAnsi="Arial" w:cs="Arial"/>
          <w:b/>
          <w:bCs/>
          <w:sz w:val="40"/>
          <w:szCs w:val="40"/>
        </w:rPr>
        <w:t>LICITAÇÃO</w:t>
      </w:r>
    </w:p>
    <w:p w14:paraId="623DC3EF" w14:textId="77777777" w:rsidR="004F3DEA" w:rsidRDefault="004F3DEA">
      <w:pPr>
        <w:spacing w:after="0" w:line="240" w:lineRule="auto"/>
        <w:rPr>
          <w:rFonts w:ascii="Arial" w:hAnsi="Arial" w:cs="Arial"/>
          <w:color w:val="181717"/>
          <w:sz w:val="40"/>
          <w:szCs w:val="40"/>
        </w:rPr>
      </w:pPr>
    </w:p>
    <w:p w14:paraId="76928E8C" w14:textId="241CD70F" w:rsidR="004F3DEA" w:rsidRDefault="00EF104B">
      <w:pPr>
        <w:spacing w:after="0" w:line="240" w:lineRule="auto"/>
        <w:jc w:val="both"/>
        <w:rPr>
          <w:rStyle w:val="LinkdaInternet"/>
          <w:rFonts w:ascii="Arial" w:hAnsi="Arial" w:cs="Arial"/>
          <w:color w:val="00000A"/>
          <w:sz w:val="32"/>
          <w:szCs w:val="32"/>
          <w:u w:val="none"/>
        </w:rPr>
      </w:pPr>
      <w:r>
        <w:rPr>
          <w:rFonts w:ascii="Arial" w:hAnsi="Arial" w:cs="Arial"/>
          <w:sz w:val="32"/>
          <w:szCs w:val="32"/>
        </w:rPr>
        <w:t xml:space="preserve">O Instituto Federal de São Paulo – </w:t>
      </w:r>
      <w:r>
        <w:rPr>
          <w:rFonts w:ascii="Arial" w:hAnsi="Arial" w:cs="Arial"/>
          <w:iCs/>
          <w:sz w:val="32"/>
          <w:szCs w:val="32"/>
        </w:rPr>
        <w:t>Câmpus</w:t>
      </w:r>
      <w:r>
        <w:rPr>
          <w:rFonts w:ascii="Arial" w:hAnsi="Arial" w:cs="Arial"/>
          <w:i/>
          <w:iCs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Avaré torna público, para conhecimento dos interessados, que realizará a Chamada Pública nº 01582/2022. Objeto: Aquisição de gêneros alimentícios da agricultura familiar para atendimento ao programa Nacional de Alimentação Escolar – PNAE, conforme especificações constantes no Edital e seus anexos. O Edital encontra-se disponível na sede do Câmpus e no sítio </w:t>
      </w:r>
      <w:hyperlink r:id="rId6">
        <w:r>
          <w:rPr>
            <w:rStyle w:val="LinkdaInternet"/>
            <w:rFonts w:ascii="Arial" w:hAnsi="Arial" w:cs="Arial"/>
            <w:color w:val="00000A"/>
            <w:sz w:val="32"/>
            <w:szCs w:val="32"/>
            <w:u w:val="none"/>
          </w:rPr>
          <w:t>http://avr.ifsp.edu.br/portal/</w:t>
        </w:r>
      </w:hyperlink>
    </w:p>
    <w:p w14:paraId="6F73922F" w14:textId="0D01D10E" w:rsidR="004F3DEA" w:rsidRDefault="00EF104B">
      <w:pPr>
        <w:spacing w:after="0" w:line="240" w:lineRule="auto"/>
        <w:jc w:val="both"/>
        <w:rPr>
          <w:rFonts w:ascii="Arial" w:hAnsi="Arial" w:cs="Arial"/>
          <w:color w:val="181717"/>
          <w:sz w:val="32"/>
          <w:szCs w:val="32"/>
        </w:rPr>
      </w:pPr>
      <w:r>
        <w:rPr>
          <w:rFonts w:ascii="Arial" w:hAnsi="Arial" w:cs="Arial"/>
          <w:color w:val="181717"/>
          <w:sz w:val="32"/>
          <w:szCs w:val="32"/>
        </w:rPr>
        <w:t xml:space="preserve">Sessão de abertura: </w:t>
      </w:r>
      <w:r w:rsidR="009D39D0">
        <w:rPr>
          <w:rFonts w:ascii="Arial" w:hAnsi="Arial" w:cs="Arial"/>
          <w:b/>
          <w:bCs/>
          <w:color w:val="181717"/>
          <w:sz w:val="32"/>
          <w:szCs w:val="32"/>
        </w:rPr>
        <w:t>14/06/2022</w:t>
      </w:r>
      <w:r>
        <w:rPr>
          <w:rFonts w:ascii="Arial" w:hAnsi="Arial" w:cs="Arial"/>
          <w:color w:val="181717"/>
          <w:sz w:val="32"/>
          <w:szCs w:val="32"/>
        </w:rPr>
        <w:t xml:space="preserve">, às </w:t>
      </w:r>
      <w:r w:rsidR="009D39D0">
        <w:rPr>
          <w:rFonts w:ascii="Arial" w:hAnsi="Arial" w:cs="Arial"/>
          <w:color w:val="181717"/>
          <w:sz w:val="32"/>
          <w:szCs w:val="32"/>
        </w:rPr>
        <w:t>09</w:t>
      </w:r>
      <w:r>
        <w:rPr>
          <w:rFonts w:ascii="Arial" w:hAnsi="Arial" w:cs="Arial"/>
          <w:color w:val="181717"/>
          <w:sz w:val="32"/>
          <w:szCs w:val="32"/>
        </w:rPr>
        <w:t xml:space="preserve">h, Horário Local, na sede do IFSP – </w:t>
      </w:r>
      <w:r>
        <w:rPr>
          <w:rFonts w:ascii="Arial" w:hAnsi="Arial" w:cs="Arial"/>
          <w:iCs/>
          <w:color w:val="181717"/>
          <w:sz w:val="32"/>
          <w:szCs w:val="32"/>
        </w:rPr>
        <w:t>Câmpus</w:t>
      </w:r>
      <w:r>
        <w:rPr>
          <w:rFonts w:ascii="Arial" w:hAnsi="Arial" w:cs="Arial"/>
          <w:i/>
          <w:iCs/>
          <w:color w:val="181717"/>
          <w:sz w:val="32"/>
          <w:szCs w:val="32"/>
        </w:rPr>
        <w:t xml:space="preserve"> </w:t>
      </w:r>
      <w:r>
        <w:rPr>
          <w:rFonts w:ascii="Arial" w:hAnsi="Arial" w:cs="Arial"/>
          <w:color w:val="181717"/>
          <w:sz w:val="32"/>
          <w:szCs w:val="32"/>
        </w:rPr>
        <w:t>Avaré, localizado na Av. Prof. Celso Ferreira da Silva, 1.333, Jd Europa I, CEP: 18707-150, Avaré – SP.</w:t>
      </w:r>
    </w:p>
    <w:p w14:paraId="3FBC02B2" w14:textId="77777777" w:rsidR="004F3DEA" w:rsidRDefault="004F3DEA">
      <w:pPr>
        <w:spacing w:after="0" w:line="240" w:lineRule="auto"/>
        <w:jc w:val="both"/>
        <w:rPr>
          <w:rFonts w:ascii="Arial" w:hAnsi="Arial" w:cs="Arial"/>
          <w:color w:val="181717"/>
          <w:sz w:val="36"/>
          <w:szCs w:val="36"/>
        </w:rPr>
      </w:pPr>
    </w:p>
    <w:p w14:paraId="2AC0369D" w14:textId="77777777" w:rsidR="004F3DEA" w:rsidRDefault="00EF104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Sebastião Francelino da Cruz</w:t>
      </w:r>
    </w:p>
    <w:p w14:paraId="2AFBF79C" w14:textId="77777777" w:rsidR="004F3DEA" w:rsidRDefault="00EF104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Diretor Geral – IFSP – Câmpus Avaré</w:t>
      </w:r>
    </w:p>
    <w:sectPr w:rsidR="004F3DEA">
      <w:pgSz w:w="16838" w:h="11906" w:orient="landscape"/>
      <w:pgMar w:top="1701" w:right="1417" w:bottom="1701" w:left="1417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DEA"/>
    <w:rsid w:val="004F3DEA"/>
    <w:rsid w:val="009D39D0"/>
    <w:rsid w:val="00E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C547"/>
  <w15:docId w15:val="{E473C265-5483-4E4C-89C9-8C1300CC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jaVu Sans" w:hAnsi="Calibri" w:cs="DejaVu Sans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Pr>
      <w:rFonts w:ascii="Times New Roman" w:eastAsia="Times New Roman" w:hAnsi="Times New Roman" w:cs="Times New Roman"/>
      <w:sz w:val="20"/>
      <w:szCs w:val="20"/>
      <w:lang w:val="pt-PT" w:eastAsia="ar-SA"/>
    </w:rPr>
  </w:style>
  <w:style w:type="character" w:customStyle="1" w:styleId="LinkdaInternet">
    <w:name w:val="Link da Internet"/>
    <w:qFormat/>
    <w:rPr>
      <w:color w:val="000080"/>
      <w:u w:val="single"/>
    </w:rPr>
  </w:style>
  <w:style w:type="paragraph" w:customStyle="1" w:styleId="Ttulo1">
    <w:name w:val="Título1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extBody">
    <w:name w:val="Text Body"/>
    <w:basedOn w:val="Normal"/>
    <w:qFormat/>
    <w:pPr>
      <w:spacing w:after="140" w:line="288" w:lineRule="auto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ar-SA"/>
    </w:rPr>
  </w:style>
  <w:style w:type="paragraph" w:customStyle="1" w:styleId="FrameContents">
    <w:name w:val="Frame Contents"/>
    <w:basedOn w:val="Normal"/>
    <w:qFormat/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vr.ifsp.edu.br/portal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M.. Montanha</dc:creator>
  <dc:description/>
  <cp:lastModifiedBy>renato pires baptista Renato Pires</cp:lastModifiedBy>
  <cp:revision>9</cp:revision>
  <dcterms:created xsi:type="dcterms:W3CDTF">2018-07-13T20:12:00Z</dcterms:created>
  <dcterms:modified xsi:type="dcterms:W3CDTF">2022-05-23T12:52:00Z</dcterms:modified>
  <dc:language>en-US</dc:language>
</cp:coreProperties>
</file>